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B73ED" w14:textId="77777777" w:rsidR="0075565E" w:rsidRPr="003C0A2D" w:rsidRDefault="0075565E">
      <w:pPr>
        <w:spacing w:line="276" w:lineRule="auto"/>
        <w:jc w:val="right"/>
        <w:rPr>
          <w:rFonts w:ascii="Times New Roman" w:hAnsi="Times New Roman" w:cs="Tahoma"/>
          <w:b/>
          <w:bCs/>
          <w:sz w:val="24"/>
          <w:szCs w:val="24"/>
        </w:rPr>
      </w:pPr>
    </w:p>
    <w:p w14:paraId="747B4CCC" w14:textId="51E4F9D3" w:rsidR="0075565E" w:rsidRPr="003C0A2D" w:rsidRDefault="006F502F">
      <w:pPr>
        <w:spacing w:line="276" w:lineRule="auto"/>
        <w:rPr>
          <w:rFonts w:ascii="Times New Roman" w:hAnsi="Times New Roman"/>
          <w:sz w:val="24"/>
          <w:szCs w:val="24"/>
        </w:rPr>
      </w:pPr>
      <w:r w:rsidRPr="003C0A2D">
        <w:rPr>
          <w:rFonts w:ascii="Times New Roman" w:hAnsi="Times New Roman" w:cs="Tahoma"/>
          <w:b/>
          <w:bCs/>
          <w:sz w:val="24"/>
          <w:szCs w:val="24"/>
        </w:rPr>
        <w:t>ZP.260.</w:t>
      </w:r>
      <w:r w:rsidR="00511D50" w:rsidRPr="003C0A2D">
        <w:rPr>
          <w:rFonts w:ascii="Times New Roman" w:hAnsi="Times New Roman" w:cs="Tahoma"/>
          <w:b/>
          <w:bCs/>
          <w:sz w:val="24"/>
          <w:szCs w:val="24"/>
        </w:rPr>
        <w:t>9</w:t>
      </w:r>
      <w:r w:rsidRPr="003C0A2D">
        <w:rPr>
          <w:rFonts w:ascii="Times New Roman" w:hAnsi="Times New Roman" w:cs="Tahoma"/>
          <w:b/>
          <w:bCs/>
          <w:sz w:val="24"/>
          <w:szCs w:val="24"/>
        </w:rPr>
        <w:t xml:space="preserve">.2026 </w:t>
      </w:r>
      <w:r w:rsidRPr="003C0A2D">
        <w:rPr>
          <w:rFonts w:ascii="Times New Roman" w:hAnsi="Times New Roman" w:cs="Tahoma"/>
          <w:b/>
          <w:bCs/>
          <w:sz w:val="24"/>
          <w:szCs w:val="24"/>
        </w:rPr>
        <w:tab/>
      </w:r>
      <w:r w:rsidRPr="003C0A2D">
        <w:rPr>
          <w:rFonts w:ascii="Times New Roman" w:hAnsi="Times New Roman" w:cs="Tahoma"/>
          <w:b/>
          <w:bCs/>
          <w:sz w:val="24"/>
          <w:szCs w:val="24"/>
        </w:rPr>
        <w:tab/>
      </w:r>
      <w:r w:rsidRPr="003C0A2D">
        <w:rPr>
          <w:rFonts w:ascii="Times New Roman" w:hAnsi="Times New Roman" w:cs="Tahoma"/>
          <w:b/>
          <w:bCs/>
          <w:sz w:val="24"/>
          <w:szCs w:val="24"/>
        </w:rPr>
        <w:tab/>
      </w:r>
      <w:r w:rsidRPr="003C0A2D">
        <w:rPr>
          <w:rFonts w:ascii="Times New Roman" w:hAnsi="Times New Roman" w:cs="Tahoma"/>
          <w:b/>
          <w:bCs/>
          <w:sz w:val="24"/>
          <w:szCs w:val="24"/>
        </w:rPr>
        <w:tab/>
      </w:r>
      <w:r w:rsidRPr="003C0A2D">
        <w:rPr>
          <w:rFonts w:ascii="Times New Roman" w:hAnsi="Times New Roman" w:cs="Tahoma"/>
          <w:b/>
          <w:bCs/>
          <w:sz w:val="24"/>
          <w:szCs w:val="24"/>
        </w:rPr>
        <w:tab/>
      </w:r>
      <w:r w:rsidRPr="003C0A2D">
        <w:rPr>
          <w:rFonts w:ascii="Times New Roman" w:hAnsi="Times New Roman" w:cs="Tahoma"/>
          <w:b/>
          <w:bCs/>
          <w:sz w:val="24"/>
          <w:szCs w:val="24"/>
        </w:rPr>
        <w:tab/>
      </w:r>
      <w:r w:rsidRPr="003C0A2D">
        <w:rPr>
          <w:rFonts w:ascii="Times New Roman" w:hAnsi="Times New Roman" w:cs="Tahoma"/>
          <w:b/>
          <w:bCs/>
          <w:sz w:val="24"/>
          <w:szCs w:val="24"/>
        </w:rPr>
        <w:tab/>
        <w:t xml:space="preserve">Załącznik nr </w:t>
      </w:r>
      <w:r w:rsidR="00C91D53">
        <w:rPr>
          <w:rFonts w:ascii="Times New Roman" w:hAnsi="Times New Roman" w:cs="Tahoma"/>
          <w:b/>
          <w:bCs/>
          <w:sz w:val="24"/>
          <w:szCs w:val="24"/>
        </w:rPr>
        <w:t>6</w:t>
      </w:r>
      <w:r w:rsidRPr="003C0A2D">
        <w:rPr>
          <w:rFonts w:ascii="Times New Roman" w:hAnsi="Times New Roman" w:cs="Tahoma"/>
          <w:b/>
          <w:bCs/>
          <w:sz w:val="24"/>
          <w:szCs w:val="24"/>
        </w:rPr>
        <w:t xml:space="preserve"> do SWZ</w:t>
      </w:r>
    </w:p>
    <w:p w14:paraId="393E180F" w14:textId="77777777" w:rsidR="0075565E" w:rsidRPr="003C0A2D" w:rsidRDefault="0075565E">
      <w:pPr>
        <w:spacing w:line="276" w:lineRule="auto"/>
        <w:rPr>
          <w:rFonts w:ascii="Times New Roman" w:hAnsi="Times New Roman" w:cs="Tahoma"/>
          <w:sz w:val="24"/>
          <w:szCs w:val="24"/>
          <w:u w:val="single"/>
        </w:rPr>
      </w:pPr>
    </w:p>
    <w:p w14:paraId="1E2DCB4C" w14:textId="77777777" w:rsidR="0075565E" w:rsidRPr="003C0A2D" w:rsidRDefault="006F502F">
      <w:pPr>
        <w:spacing w:line="276" w:lineRule="auto"/>
        <w:rPr>
          <w:rFonts w:ascii="Times New Roman" w:hAnsi="Times New Roman"/>
          <w:sz w:val="24"/>
          <w:szCs w:val="24"/>
        </w:rPr>
      </w:pPr>
      <w:r w:rsidRPr="003C0A2D">
        <w:rPr>
          <w:rFonts w:ascii="Times New Roman" w:hAnsi="Times New Roman" w:cs="Tahoma"/>
          <w:sz w:val="24"/>
          <w:szCs w:val="24"/>
          <w:u w:val="single"/>
        </w:rPr>
        <w:t>Wykonawca:</w:t>
      </w:r>
    </w:p>
    <w:p w14:paraId="5DDCDFE6" w14:textId="77777777" w:rsidR="0075565E" w:rsidRPr="003C0A2D" w:rsidRDefault="006F502F">
      <w:pPr>
        <w:spacing w:before="120" w:line="276" w:lineRule="auto"/>
        <w:ind w:right="5954"/>
        <w:rPr>
          <w:rFonts w:ascii="Times New Roman" w:hAnsi="Times New Roman"/>
          <w:sz w:val="24"/>
          <w:szCs w:val="24"/>
        </w:rPr>
      </w:pPr>
      <w:r w:rsidRPr="003C0A2D">
        <w:rPr>
          <w:rFonts w:ascii="Times New Roman" w:hAnsi="Times New Roman" w:cs="Tahoma"/>
          <w:sz w:val="24"/>
          <w:szCs w:val="24"/>
        </w:rPr>
        <w:t>……………………………………………………………………………………………………………...</w:t>
      </w:r>
    </w:p>
    <w:p w14:paraId="7D866AB8" w14:textId="77777777" w:rsidR="0075565E" w:rsidRPr="003C0A2D" w:rsidRDefault="006F502F">
      <w:pPr>
        <w:spacing w:line="276" w:lineRule="auto"/>
        <w:ind w:right="5954"/>
        <w:jc w:val="center"/>
        <w:rPr>
          <w:rFonts w:ascii="Times New Roman" w:hAnsi="Times New Roman"/>
          <w:sz w:val="24"/>
          <w:szCs w:val="24"/>
        </w:rPr>
      </w:pPr>
      <w:r w:rsidRPr="003C0A2D">
        <w:rPr>
          <w:rFonts w:ascii="Times New Roman" w:hAnsi="Times New Roman" w:cs="Tahoma"/>
          <w:i/>
          <w:sz w:val="24"/>
          <w:szCs w:val="24"/>
          <w:vertAlign w:val="superscript"/>
        </w:rPr>
        <w:t>(pełna nazwa/firma, adres, w zależności od podmiotu: NIP/PESEL, KRS/CEiDG)</w:t>
      </w:r>
    </w:p>
    <w:p w14:paraId="28B911D3" w14:textId="77777777" w:rsidR="0075565E" w:rsidRPr="003C0A2D" w:rsidRDefault="0075565E">
      <w:pPr>
        <w:spacing w:line="276" w:lineRule="auto"/>
        <w:rPr>
          <w:rFonts w:ascii="Times New Roman" w:hAnsi="Times New Roman" w:cs="Tahoma"/>
          <w:b/>
          <w:sz w:val="24"/>
          <w:szCs w:val="24"/>
        </w:rPr>
      </w:pPr>
    </w:p>
    <w:p w14:paraId="5EEDA497" w14:textId="77777777" w:rsidR="0075565E" w:rsidRPr="003C0A2D" w:rsidRDefault="006F502F">
      <w:pP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C0A2D">
        <w:rPr>
          <w:rFonts w:ascii="Times New Roman" w:hAnsi="Times New Roman"/>
          <w:b/>
          <w:bCs/>
          <w:sz w:val="24"/>
          <w:szCs w:val="24"/>
        </w:rPr>
        <w:t>OŚWIADCZENIE WYKONAWCY</w:t>
      </w:r>
    </w:p>
    <w:p w14:paraId="5DD025FF" w14:textId="77777777" w:rsidR="0075565E" w:rsidRPr="003C0A2D" w:rsidRDefault="006F502F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  <w:r w:rsidRPr="003C0A2D">
        <w:rPr>
          <w:rFonts w:ascii="Times New Roman" w:hAnsi="Times New Roman"/>
          <w:sz w:val="24"/>
          <w:szCs w:val="24"/>
        </w:rPr>
        <w:t>o aktualności informacji zawartych w oświadczeniu z art. 125 ust. 1</w:t>
      </w:r>
    </w:p>
    <w:p w14:paraId="154E8C1E" w14:textId="77777777" w:rsidR="0075565E" w:rsidRPr="003C0A2D" w:rsidRDefault="006F502F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  <w:r w:rsidRPr="003C0A2D">
        <w:rPr>
          <w:rFonts w:ascii="Times New Roman" w:hAnsi="Times New Roman"/>
          <w:sz w:val="24"/>
          <w:szCs w:val="24"/>
        </w:rPr>
        <w:t>ustawy Prawo zamówień publicznych</w:t>
      </w:r>
    </w:p>
    <w:p w14:paraId="2D240423" w14:textId="15EFCECB" w:rsidR="0075565E" w:rsidRPr="003C0A2D" w:rsidRDefault="006F502F" w:rsidP="00403B77">
      <w:pPr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C0A2D">
        <w:rPr>
          <w:rFonts w:ascii="Times New Roman" w:hAnsi="Times New Roman"/>
          <w:sz w:val="24"/>
          <w:szCs w:val="24"/>
        </w:rPr>
        <w:br/>
      </w:r>
      <w:r w:rsidRPr="003C0A2D">
        <w:rPr>
          <w:rFonts w:ascii="Times New Roman" w:hAnsi="Times New Roman" w:cs="Tahoma"/>
          <w:sz w:val="24"/>
          <w:szCs w:val="24"/>
        </w:rPr>
        <w:t>Na potrzeby postępowania o udzielenie zamówienia publicznego, prowadzonego przez Samodzielny Publiczny Zespół Opieki Zdrowotnej w Kościanie,</w:t>
      </w:r>
      <w:r w:rsidRPr="003C0A2D">
        <w:rPr>
          <w:rFonts w:ascii="Times New Roman" w:hAnsi="Times New Roman" w:cs="Tahoma"/>
          <w:b/>
          <w:bCs/>
          <w:sz w:val="24"/>
          <w:szCs w:val="24"/>
        </w:rPr>
        <w:t xml:space="preserve"> pn. </w:t>
      </w:r>
      <w:r w:rsidR="00403B77" w:rsidRPr="003C0A2D">
        <w:rPr>
          <w:rFonts w:ascii="Times New Roman" w:hAnsi="Times New Roman" w:cs="Tahoma"/>
          <w:b/>
          <w:bCs/>
          <w:sz w:val="24"/>
          <w:szCs w:val="24"/>
          <w:lang w:bidi="pl-PL"/>
        </w:rPr>
        <w:t>Dostawa sprzętu medycznego i wyposażenia rehabilitacyjnego dla Zakładu Opiekuńczo Leczniczego znajdującego się w strukturze SPZOZ w Kościanie</w:t>
      </w:r>
    </w:p>
    <w:p w14:paraId="59BF8FC7" w14:textId="77777777" w:rsidR="0075565E" w:rsidRPr="003C0A2D" w:rsidRDefault="006F502F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3C0A2D">
        <w:rPr>
          <w:rFonts w:ascii="Times New Roman" w:hAnsi="Times New Roman"/>
          <w:sz w:val="24"/>
          <w:szCs w:val="24"/>
        </w:rPr>
        <w:t xml:space="preserve">Działając w imieniu i na rzecz Wykonawcy, w związku ze złożonym oświadczeniem z art. 125 ust. 1 ustawy Prawo zamówień publicznych, niniejszym </w:t>
      </w:r>
      <w:r w:rsidRPr="003C0A2D">
        <w:rPr>
          <w:rFonts w:ascii="Times New Roman" w:hAnsi="Times New Roman"/>
          <w:b/>
          <w:bCs/>
          <w:sz w:val="24"/>
          <w:szCs w:val="24"/>
        </w:rPr>
        <w:t>potwierdzam aktualność informacji</w:t>
      </w:r>
      <w:r w:rsidRPr="003C0A2D">
        <w:rPr>
          <w:rFonts w:ascii="Times New Roman" w:hAnsi="Times New Roman"/>
          <w:sz w:val="24"/>
          <w:szCs w:val="24"/>
        </w:rPr>
        <w:t xml:space="preserve"> w nim zawartych w zakresie podstaw wykluczenia określonych przez Zamawiającego, o których mowa w:</w:t>
      </w:r>
    </w:p>
    <w:p w14:paraId="24FB9B33" w14:textId="77777777" w:rsidR="0075565E" w:rsidRPr="003C0A2D" w:rsidRDefault="006F502F">
      <w:pPr>
        <w:numPr>
          <w:ilvl w:val="0"/>
          <w:numId w:val="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3C0A2D">
        <w:rPr>
          <w:rFonts w:ascii="Times New Roman" w:hAnsi="Times New Roman"/>
          <w:b/>
          <w:bCs/>
          <w:sz w:val="24"/>
          <w:szCs w:val="24"/>
        </w:rPr>
        <w:t>art. 108 ust. 1 pkt 1–2 ustawy Pzp</w:t>
      </w:r>
      <w:r w:rsidRPr="003C0A2D">
        <w:rPr>
          <w:rFonts w:ascii="Times New Roman" w:hAnsi="Times New Roman"/>
          <w:sz w:val="24"/>
          <w:szCs w:val="24"/>
        </w:rPr>
        <w:t>,</w:t>
      </w:r>
    </w:p>
    <w:p w14:paraId="637DC3D9" w14:textId="77777777" w:rsidR="0075565E" w:rsidRPr="003C0A2D" w:rsidRDefault="006F502F">
      <w:pPr>
        <w:numPr>
          <w:ilvl w:val="0"/>
          <w:numId w:val="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3C0A2D">
        <w:rPr>
          <w:rFonts w:ascii="Times New Roman" w:hAnsi="Times New Roman"/>
          <w:b/>
          <w:bCs/>
          <w:sz w:val="24"/>
          <w:szCs w:val="24"/>
        </w:rPr>
        <w:t>art. 108 ust. 1 pkt 3 ustawy Pzp</w:t>
      </w:r>
      <w:r w:rsidRPr="003C0A2D">
        <w:rPr>
          <w:rFonts w:ascii="Times New Roman" w:hAnsi="Times New Roman"/>
          <w:sz w:val="24"/>
          <w:szCs w:val="24"/>
        </w:rPr>
        <w:t>,</w:t>
      </w:r>
    </w:p>
    <w:p w14:paraId="6ACF513E" w14:textId="77777777" w:rsidR="0075565E" w:rsidRPr="003C0A2D" w:rsidRDefault="006F502F">
      <w:pPr>
        <w:numPr>
          <w:ilvl w:val="0"/>
          <w:numId w:val="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3C0A2D">
        <w:rPr>
          <w:rFonts w:ascii="Times New Roman" w:hAnsi="Times New Roman"/>
          <w:b/>
          <w:bCs/>
          <w:sz w:val="24"/>
          <w:szCs w:val="24"/>
        </w:rPr>
        <w:t>art. 108 ust. 1 pkt 4 ustawy Pzp</w:t>
      </w:r>
      <w:r w:rsidRPr="003C0A2D">
        <w:rPr>
          <w:rFonts w:ascii="Times New Roman" w:hAnsi="Times New Roman"/>
          <w:sz w:val="24"/>
          <w:szCs w:val="24"/>
        </w:rPr>
        <w:t xml:space="preserve"> – dotyczących orzeczenia zakazu ubiegania się o zamówienie publiczne tytułem środka zapobiegawczego,</w:t>
      </w:r>
    </w:p>
    <w:p w14:paraId="2E6CA991" w14:textId="77777777" w:rsidR="0075565E" w:rsidRPr="003C0A2D" w:rsidRDefault="006F502F">
      <w:pPr>
        <w:numPr>
          <w:ilvl w:val="0"/>
          <w:numId w:val="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3C0A2D">
        <w:rPr>
          <w:rFonts w:ascii="Times New Roman" w:hAnsi="Times New Roman"/>
          <w:b/>
          <w:bCs/>
          <w:sz w:val="24"/>
          <w:szCs w:val="24"/>
        </w:rPr>
        <w:t>art. 108 ust. 1 pkt 5 ustawy Pzp</w:t>
      </w:r>
      <w:r w:rsidRPr="003C0A2D">
        <w:rPr>
          <w:rFonts w:ascii="Times New Roman" w:hAnsi="Times New Roman"/>
          <w:sz w:val="24"/>
          <w:szCs w:val="24"/>
        </w:rPr>
        <w:t xml:space="preserve"> – dotyczących zawarcia z innymi wykonawcami porozumienia mającego na celu zakłócenie konkurencji,</w:t>
      </w:r>
    </w:p>
    <w:p w14:paraId="19B1E4D6" w14:textId="77777777" w:rsidR="0075565E" w:rsidRPr="003C0A2D" w:rsidRDefault="006F502F">
      <w:pPr>
        <w:numPr>
          <w:ilvl w:val="0"/>
          <w:numId w:val="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3C0A2D">
        <w:rPr>
          <w:rFonts w:ascii="Times New Roman" w:hAnsi="Times New Roman"/>
          <w:b/>
          <w:bCs/>
          <w:sz w:val="24"/>
          <w:szCs w:val="24"/>
        </w:rPr>
        <w:t>art. 108 ust. 1 pkt 6 ustawy Pzp</w:t>
      </w:r>
      <w:r w:rsidRPr="003C0A2D">
        <w:rPr>
          <w:rFonts w:ascii="Times New Roman" w:hAnsi="Times New Roman"/>
          <w:sz w:val="24"/>
          <w:szCs w:val="24"/>
        </w:rPr>
        <w:t>,</w:t>
      </w:r>
    </w:p>
    <w:p w14:paraId="58A4B251" w14:textId="77777777" w:rsidR="0075565E" w:rsidRPr="003C0A2D" w:rsidRDefault="006F502F">
      <w:pPr>
        <w:numPr>
          <w:ilvl w:val="0"/>
          <w:numId w:val="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3C0A2D">
        <w:rPr>
          <w:rFonts w:ascii="Times New Roman" w:hAnsi="Times New Roman"/>
          <w:b/>
          <w:bCs/>
          <w:sz w:val="24"/>
          <w:szCs w:val="24"/>
        </w:rPr>
        <w:t>art. 109 ust. 1 pkt 4 ustawy Pzp</w:t>
      </w:r>
      <w:r w:rsidRPr="003C0A2D">
        <w:rPr>
          <w:rFonts w:ascii="Times New Roman" w:hAnsi="Times New Roman"/>
          <w:sz w:val="24"/>
          <w:szCs w:val="24"/>
        </w:rPr>
        <w:t>,</w:t>
      </w:r>
    </w:p>
    <w:p w14:paraId="4159BFB1" w14:textId="77777777" w:rsidR="0075565E" w:rsidRPr="003C0A2D" w:rsidRDefault="006F502F">
      <w:pPr>
        <w:numPr>
          <w:ilvl w:val="0"/>
          <w:numId w:val="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3C0A2D">
        <w:rPr>
          <w:rFonts w:ascii="Times New Roman" w:hAnsi="Times New Roman"/>
          <w:b/>
          <w:bCs/>
          <w:sz w:val="24"/>
          <w:szCs w:val="24"/>
        </w:rPr>
        <w:t>art. 109 ust. 1 pkt 7–10 ustawy Pzp</w:t>
      </w:r>
      <w:r w:rsidRPr="003C0A2D">
        <w:rPr>
          <w:rFonts w:ascii="Times New Roman" w:hAnsi="Times New Roman"/>
          <w:sz w:val="24"/>
          <w:szCs w:val="24"/>
        </w:rPr>
        <w:t>,</w:t>
      </w:r>
    </w:p>
    <w:p w14:paraId="2B1BC337" w14:textId="77777777" w:rsidR="0075565E" w:rsidRPr="003C0A2D" w:rsidRDefault="006F502F">
      <w:pPr>
        <w:numPr>
          <w:ilvl w:val="0"/>
          <w:numId w:val="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3C0A2D">
        <w:rPr>
          <w:rFonts w:ascii="Times New Roman" w:hAnsi="Times New Roman"/>
          <w:b/>
          <w:bCs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narodowego.</w:t>
      </w:r>
    </w:p>
    <w:p w14:paraId="631CED9E" w14:textId="77777777" w:rsidR="0075565E" w:rsidRPr="003C0A2D" w:rsidRDefault="006F502F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3C0A2D">
        <w:rPr>
          <w:rFonts w:ascii="Times New Roman" w:hAnsi="Times New Roman"/>
          <w:sz w:val="24"/>
          <w:szCs w:val="24"/>
        </w:rPr>
        <w:t xml:space="preserve">Oświadczam, że do dnia złożenia niniejszego oświadczenia </w:t>
      </w:r>
      <w:r w:rsidRPr="003C0A2D">
        <w:rPr>
          <w:rFonts w:ascii="Times New Roman" w:hAnsi="Times New Roman"/>
          <w:b/>
          <w:bCs/>
          <w:sz w:val="24"/>
          <w:szCs w:val="24"/>
        </w:rPr>
        <w:t>nie zaszły żadne zmiany</w:t>
      </w:r>
      <w:r w:rsidRPr="003C0A2D">
        <w:rPr>
          <w:rFonts w:ascii="Times New Roman" w:hAnsi="Times New Roman"/>
          <w:sz w:val="24"/>
          <w:szCs w:val="24"/>
        </w:rPr>
        <w:t xml:space="preserve"> w okolicznościach dotyczących Wykonawcy, które mogłyby skutkować jego wykluczeniem z postępowania.</w:t>
      </w:r>
    </w:p>
    <w:p w14:paraId="67D4C207" w14:textId="77777777" w:rsidR="0075565E" w:rsidRPr="003C0A2D" w:rsidRDefault="0075565E">
      <w:pPr>
        <w:spacing w:line="276" w:lineRule="auto"/>
        <w:jc w:val="both"/>
        <w:rPr>
          <w:rFonts w:ascii="Times New Roman" w:hAnsi="Times New Roman" w:cs="Tahoma"/>
          <w:sz w:val="24"/>
          <w:szCs w:val="24"/>
        </w:rPr>
      </w:pPr>
    </w:p>
    <w:p w14:paraId="5650A692" w14:textId="77777777" w:rsidR="00357F3F" w:rsidRPr="00357F3F" w:rsidRDefault="006F502F" w:rsidP="00357F3F">
      <w:pPr>
        <w:pStyle w:val="Tekstpodstawowy"/>
        <w:rPr>
          <w:rStyle w:val="Pogrubienie"/>
          <w:rFonts w:ascii="Times New Roman" w:hAnsi="Times New Roman"/>
          <w:szCs w:val="22"/>
        </w:rPr>
      </w:pPr>
      <w:r w:rsidRPr="00357F3F">
        <w:rPr>
          <w:rStyle w:val="Pogrubienie"/>
          <w:rFonts w:ascii="Times New Roman" w:hAnsi="Times New Roman"/>
          <w:b w:val="0"/>
          <w:szCs w:val="22"/>
        </w:rPr>
        <w:t>Miejscowość, data:</w:t>
      </w:r>
      <w:r w:rsidRPr="00357F3F">
        <w:rPr>
          <w:rFonts w:ascii="Times New Roman" w:hAnsi="Times New Roman"/>
          <w:szCs w:val="22"/>
        </w:rPr>
        <w:t xml:space="preserve"> .............................................</w:t>
      </w:r>
      <w:r w:rsidRPr="00357F3F">
        <w:rPr>
          <w:rStyle w:val="Pogrubienie"/>
          <w:rFonts w:ascii="Times New Roman" w:hAnsi="Times New Roman"/>
          <w:szCs w:val="22"/>
        </w:rPr>
        <w:tab/>
      </w:r>
      <w:r w:rsidRPr="00357F3F">
        <w:rPr>
          <w:rStyle w:val="Pogrubienie"/>
          <w:rFonts w:ascii="Times New Roman" w:hAnsi="Times New Roman"/>
          <w:szCs w:val="22"/>
        </w:rPr>
        <w:tab/>
      </w:r>
      <w:r w:rsidR="00357F3F" w:rsidRPr="00357F3F">
        <w:rPr>
          <w:rStyle w:val="Pogrubienie"/>
          <w:rFonts w:ascii="Times New Roman" w:hAnsi="Times New Roman"/>
          <w:szCs w:val="22"/>
        </w:rPr>
        <w:tab/>
      </w:r>
      <w:r w:rsidR="00357F3F" w:rsidRPr="00357F3F">
        <w:rPr>
          <w:rStyle w:val="Pogrubienie"/>
          <w:rFonts w:ascii="Times New Roman" w:hAnsi="Times New Roman"/>
          <w:szCs w:val="22"/>
        </w:rPr>
        <w:tab/>
      </w:r>
      <w:r w:rsidR="00357F3F" w:rsidRPr="00357F3F">
        <w:rPr>
          <w:rStyle w:val="Pogrubienie"/>
          <w:rFonts w:ascii="Times New Roman" w:hAnsi="Times New Roman"/>
          <w:szCs w:val="22"/>
        </w:rPr>
        <w:tab/>
      </w:r>
    </w:p>
    <w:p w14:paraId="49425F02" w14:textId="77777777" w:rsidR="00357F3F" w:rsidRPr="00357F3F" w:rsidRDefault="006F502F" w:rsidP="00357F3F">
      <w:pPr>
        <w:pStyle w:val="Tekstpodstawowy"/>
        <w:ind w:left="4248" w:firstLine="708"/>
        <w:rPr>
          <w:rStyle w:val="Pogrubienie"/>
          <w:rFonts w:ascii="Times New Roman" w:hAnsi="Times New Roman"/>
          <w:b w:val="0"/>
          <w:szCs w:val="22"/>
        </w:rPr>
      </w:pPr>
      <w:r w:rsidRPr="00357F3F">
        <w:rPr>
          <w:rStyle w:val="Pogrubienie"/>
          <w:rFonts w:ascii="Times New Roman" w:hAnsi="Times New Roman"/>
          <w:b w:val="0"/>
          <w:szCs w:val="22"/>
        </w:rPr>
        <w:t>..........................................…………….</w:t>
      </w:r>
    </w:p>
    <w:p w14:paraId="5AA2F275" w14:textId="726F4204" w:rsidR="0075565E" w:rsidRPr="00357F3F" w:rsidRDefault="006F502F" w:rsidP="00357F3F">
      <w:pPr>
        <w:pStyle w:val="Tekstpodstawowy"/>
        <w:ind w:left="4248" w:firstLine="708"/>
        <w:rPr>
          <w:szCs w:val="22"/>
        </w:rPr>
      </w:pPr>
      <w:r w:rsidRPr="00357F3F">
        <w:rPr>
          <w:rStyle w:val="Pogrubienie"/>
          <w:rFonts w:ascii="Times New Roman" w:hAnsi="Times New Roman"/>
          <w:b w:val="0"/>
          <w:szCs w:val="22"/>
        </w:rPr>
        <w:t>Podpis elektroniczny osoby/osób uprawnionych</w:t>
      </w:r>
      <w:r w:rsidR="00357F3F" w:rsidRPr="00357F3F">
        <w:rPr>
          <w:rStyle w:val="Pogrubienie"/>
          <w:rFonts w:ascii="Times New Roman" w:hAnsi="Times New Roman"/>
          <w:b w:val="0"/>
          <w:szCs w:val="22"/>
        </w:rPr>
        <w:t xml:space="preserve"> </w:t>
      </w:r>
      <w:r w:rsidRPr="00357F3F">
        <w:rPr>
          <w:rStyle w:val="Pogrubienie"/>
          <w:rFonts w:ascii="Times New Roman" w:hAnsi="Times New Roman"/>
          <w:b w:val="0"/>
          <w:szCs w:val="22"/>
        </w:rPr>
        <w:t>do reprezentowania Wykonawcy</w:t>
      </w:r>
    </w:p>
    <w:sectPr w:rsidR="0075565E" w:rsidRPr="00357F3F">
      <w:headerReference w:type="default" r:id="rId7"/>
      <w:headerReference w:type="first" r:id="rId8"/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9F2D8" w14:textId="77777777" w:rsidR="004638C2" w:rsidRDefault="004638C2">
      <w:r>
        <w:separator/>
      </w:r>
    </w:p>
  </w:endnote>
  <w:endnote w:type="continuationSeparator" w:id="0">
    <w:p w14:paraId="6DF2D098" w14:textId="77777777" w:rsidR="004638C2" w:rsidRDefault="00463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89AD1" w14:textId="77777777" w:rsidR="004638C2" w:rsidRDefault="004638C2">
      <w:r>
        <w:separator/>
      </w:r>
    </w:p>
  </w:footnote>
  <w:footnote w:type="continuationSeparator" w:id="0">
    <w:p w14:paraId="5C6A228A" w14:textId="77777777" w:rsidR="004638C2" w:rsidRDefault="004638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19E91" w14:textId="77777777" w:rsidR="0075565E" w:rsidRDefault="0075565E">
    <w:pPr>
      <w:pStyle w:val="Nagwek"/>
    </w:pPr>
  </w:p>
  <w:p w14:paraId="3A5D09F3" w14:textId="77777777" w:rsidR="0075565E" w:rsidRDefault="0075565E">
    <w:pPr>
      <w:pStyle w:val="Nagwek"/>
    </w:pPr>
  </w:p>
  <w:p w14:paraId="1E539110" w14:textId="77777777" w:rsidR="0075565E" w:rsidRDefault="0075565E">
    <w:pPr>
      <w:pStyle w:val="Nagwek"/>
    </w:pPr>
  </w:p>
  <w:p w14:paraId="06F0C7DE" w14:textId="77777777" w:rsidR="0075565E" w:rsidRDefault="0075565E">
    <w:pPr>
      <w:pStyle w:val="Nagwek"/>
    </w:pPr>
  </w:p>
  <w:p w14:paraId="5E3033D6" w14:textId="5181E1CD" w:rsidR="0075565E" w:rsidRDefault="007556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B7F4E" w14:textId="77777777" w:rsidR="0075565E" w:rsidRDefault="0075565E">
    <w:pPr>
      <w:pStyle w:val="Nagwek"/>
    </w:pPr>
  </w:p>
  <w:p w14:paraId="141FA1F0" w14:textId="77777777" w:rsidR="0075565E" w:rsidRDefault="0075565E">
    <w:pPr>
      <w:pStyle w:val="Nagwek"/>
    </w:pPr>
  </w:p>
  <w:p w14:paraId="1C943C6C" w14:textId="77777777" w:rsidR="0075565E" w:rsidRDefault="0075565E">
    <w:pPr>
      <w:pStyle w:val="Nagwek"/>
    </w:pPr>
  </w:p>
  <w:p w14:paraId="7DDEB29A" w14:textId="77777777" w:rsidR="0075565E" w:rsidRDefault="0075565E">
    <w:pPr>
      <w:pStyle w:val="Nagwek"/>
    </w:pPr>
  </w:p>
  <w:p w14:paraId="6376C710" w14:textId="77777777" w:rsidR="0075565E" w:rsidRDefault="006F502F">
    <w:pPr>
      <w:pStyle w:val="Nagwek"/>
    </w:pPr>
    <w:r>
      <w:rPr>
        <w:noProof/>
      </w:rPr>
      <w:drawing>
        <wp:inline distT="0" distB="0" distL="0" distR="0" wp14:anchorId="3E8F8EBC" wp14:editId="24639BEA">
          <wp:extent cx="5760720" cy="54991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9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74FC"/>
    <w:multiLevelType w:val="multilevel"/>
    <w:tmpl w:val="7D103A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632397"/>
    <w:multiLevelType w:val="multilevel"/>
    <w:tmpl w:val="3A564F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462430122">
    <w:abstractNumId w:val="1"/>
  </w:num>
  <w:num w:numId="2" w16cid:durableId="878320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565E"/>
    <w:rsid w:val="00173673"/>
    <w:rsid w:val="001B2F4C"/>
    <w:rsid w:val="001F2DC1"/>
    <w:rsid w:val="0035133E"/>
    <w:rsid w:val="00357F3F"/>
    <w:rsid w:val="003C0A2D"/>
    <w:rsid w:val="00403B77"/>
    <w:rsid w:val="004638C2"/>
    <w:rsid w:val="00511D50"/>
    <w:rsid w:val="006F502F"/>
    <w:rsid w:val="007145FD"/>
    <w:rsid w:val="0075565E"/>
    <w:rsid w:val="00874917"/>
    <w:rsid w:val="008A2208"/>
    <w:rsid w:val="008B5365"/>
    <w:rsid w:val="00946C17"/>
    <w:rsid w:val="00A4725B"/>
    <w:rsid w:val="00C539D4"/>
    <w:rsid w:val="00C91D53"/>
    <w:rsid w:val="00DC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9BDAE"/>
  <w15:docId w15:val="{7F47F58C-2588-4AD0-9BCA-2A328045B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307F"/>
    <w:rPr>
      <w:rFonts w:ascii="Verdana" w:eastAsia="Times New Roman" w:hAnsi="Verdana" w:cs="Times New Roman"/>
      <w:kern w:val="0"/>
      <w:sz w:val="22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30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30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30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30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30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307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307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307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307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730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B730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B730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B7307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B7307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B7307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B7307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B7307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B7307F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B7307F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B730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B7307F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B7307F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B7307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307F"/>
    <w:rPr>
      <w:b/>
      <w:bCs/>
      <w:smallCaps/>
      <w:color w:val="0F4761" w:themeColor="accent1" w:themeShade="BF"/>
      <w:spacing w:val="5"/>
    </w:rPr>
  </w:style>
  <w:style w:type="character" w:customStyle="1" w:styleId="StopkaZnak">
    <w:name w:val="Stopka Znak"/>
    <w:link w:val="Stopka"/>
    <w:qFormat/>
    <w:rsid w:val="00B7307F"/>
    <w:rPr>
      <w:rFonts w:eastAsia="Times New Roman"/>
      <w:lang w:eastAsia="pl-PL"/>
    </w:rPr>
  </w:style>
  <w:style w:type="character" w:customStyle="1" w:styleId="StopkaZnak1">
    <w:name w:val="Stopka Znak1"/>
    <w:basedOn w:val="Domylnaczcionkaakapitu"/>
    <w:uiPriority w:val="99"/>
    <w:semiHidden/>
    <w:qFormat/>
    <w:rsid w:val="00B7307F"/>
    <w:rPr>
      <w:rFonts w:ascii="Verdana" w:eastAsia="Times New Roman" w:hAnsi="Verdana" w:cs="Times New Roman"/>
      <w:kern w:val="0"/>
      <w:sz w:val="22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A2597"/>
    <w:rPr>
      <w:rFonts w:ascii="Verdana" w:eastAsia="Times New Roman" w:hAnsi="Verdana" w:cs="Times New Roman"/>
      <w:kern w:val="0"/>
      <w:sz w:val="22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6197A"/>
    <w:rPr>
      <w:rFonts w:ascii="Tahoma" w:eastAsia="Times New Roman" w:hAnsi="Tahoma" w:cs="Tahoma"/>
      <w:kern w:val="0"/>
      <w:sz w:val="16"/>
      <w:szCs w:val="16"/>
      <w:lang w:eastAsia="pl-PL"/>
    </w:rPr>
  </w:style>
  <w:style w:type="character" w:styleId="Pogrubienie">
    <w:name w:val="Strong"/>
    <w:qFormat/>
    <w:rPr>
      <w:rFonts w:cs="Times New Roman"/>
      <w:b/>
    </w:rPr>
  </w:style>
  <w:style w:type="character" w:customStyle="1" w:styleId="Znakiprzypiswkocowychuser">
    <w:name w:val="Znaki przypisów końcowych (user)"/>
    <w:qFormat/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Heading2">
    <w:name w:val="Heading #2_"/>
    <w:basedOn w:val="Domylnaczcionkaakapitu"/>
    <w:qFormat/>
    <w:rPr>
      <w:rFonts w:ascii="Calibri" w:eastAsia="Calibri" w:hAnsi="Calibri" w:cs="Calibri"/>
      <w:sz w:val="26"/>
      <w:szCs w:val="26"/>
      <w:shd w:val="clear" w:color="auto" w:fill="FFFFFF"/>
    </w:rPr>
  </w:style>
  <w:style w:type="character" w:customStyle="1" w:styleId="Znakiprzypiswdolnychuser">
    <w:name w:val="Znaki przypisów dolnych (user)"/>
    <w:qFormat/>
    <w:rPr>
      <w:rFonts w:cs="Times New Roman"/>
      <w:vertAlign w:val="superscript"/>
    </w:rPr>
  </w:style>
  <w:style w:type="character" w:customStyle="1" w:styleId="Znakiprzypiswdolnych">
    <w:name w:val="Znaki przypisów dolnych"/>
    <w:qFormat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TekstprzypisudolnegoZnak">
    <w:name w:val="Tekst przypisu dolnego Znak"/>
    <w:basedOn w:val="Domylnaczcionkaakapitu"/>
    <w:qFormat/>
    <w:rPr>
      <w:rFonts w:ascii="Times New Roman" w:hAnsi="Times New Roman"/>
      <w:sz w:val="20"/>
      <w:szCs w:val="20"/>
      <w:lang w:val="de-D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A259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B7307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30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307F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307F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30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rsid w:val="00B7307F"/>
    <w:pPr>
      <w:tabs>
        <w:tab w:val="center" w:pos="4536"/>
        <w:tab w:val="right" w:pos="9072"/>
      </w:tabs>
    </w:pPr>
    <w:rPr>
      <w:rFonts w:asciiTheme="minorHAnsi" w:hAnsiTheme="minorHAnsi" w:cstheme="minorBidi"/>
      <w:kern w:val="2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6197A"/>
    <w:rPr>
      <w:rFonts w:ascii="Tahoma" w:hAnsi="Tahoma" w:cs="Tahoma"/>
      <w:sz w:val="16"/>
      <w:szCs w:val="16"/>
    </w:rPr>
  </w:style>
  <w:style w:type="paragraph" w:customStyle="1" w:styleId="Heading20">
    <w:name w:val="Heading #2"/>
    <w:basedOn w:val="Normalny"/>
    <w:qFormat/>
    <w:pPr>
      <w:widowControl w:val="0"/>
      <w:shd w:val="clear" w:color="auto" w:fill="FFFFFF"/>
      <w:spacing w:before="300" w:after="5940" w:line="394" w:lineRule="exact"/>
      <w:outlineLvl w:val="1"/>
    </w:pPr>
    <w:rPr>
      <w:rFonts w:ascii="Calibri" w:eastAsia="Calibri" w:hAnsi="Calibri" w:cs="Calibri"/>
      <w:sz w:val="26"/>
      <w:szCs w:val="26"/>
    </w:rPr>
  </w:style>
  <w:style w:type="paragraph" w:styleId="Tekstprzypisudolnego">
    <w:name w:val="footnote text"/>
    <w:basedOn w:val="Normalny"/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</a:majorFont>
      <a:minorFont>
        <a:latin typeface="Aptos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266</Words>
  <Characters>1598</Characters>
  <Application>Microsoft Office Word</Application>
  <DocSecurity>0</DocSecurity>
  <Lines>13</Lines>
  <Paragraphs>3</Paragraphs>
  <ScaleCrop>false</ScaleCrop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</dc:creator>
  <dc:description/>
  <cp:lastModifiedBy>zamowienia</cp:lastModifiedBy>
  <cp:revision>40</cp:revision>
  <dcterms:created xsi:type="dcterms:W3CDTF">2025-11-20T11:31:00Z</dcterms:created>
  <dcterms:modified xsi:type="dcterms:W3CDTF">2026-04-14T05:46:00Z</dcterms:modified>
  <dc:language>pl-PL</dc:language>
</cp:coreProperties>
</file>